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CA8E3" w14:textId="6CF71657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CD6D08" w:rsidRPr="007378E2">
              <w:t>5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734FFA51" w:rsidR="003C4745" w:rsidRPr="007378E2" w:rsidRDefault="003C4745" w:rsidP="00804805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</w:t>
            </w:r>
            <w:r w:rsidR="00423B72">
              <w:t>1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</w:t>
            </w:r>
            <w:r w:rsidRPr="00E94B9B">
              <w:t xml:space="preserve">от </w:t>
            </w:r>
            <w:r w:rsidR="00804805">
              <w:t>30</w:t>
            </w:r>
            <w:r w:rsidRPr="00E94B9B">
              <w:t>.12.</w:t>
            </w:r>
            <w:r w:rsidR="00C946A1" w:rsidRPr="00E94B9B">
              <w:t>20</w:t>
            </w:r>
            <w:r w:rsidR="00423B72" w:rsidRPr="00E94B9B">
              <w:t>20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E94B9B">
        <w:rPr>
          <w:rFonts w:ascii="Times New Roman" w:eastAsiaTheme="minorHAnsi" w:hAnsi="Times New Roman"/>
          <w:b/>
          <w:sz w:val="24"/>
          <w:szCs w:val="24"/>
        </w:rPr>
        <w:t>1</w:t>
      </w:r>
      <w:r w:rsidR="001A60C1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>
        <w:rPr>
          <w:sz w:val="24"/>
          <w:szCs w:val="24"/>
        </w:rPr>
        <w:t>–</w:t>
      </w:r>
      <w:r w:rsidRPr="00834B30">
        <w:rPr>
          <w:sz w:val="24"/>
          <w:szCs w:val="24"/>
        </w:rPr>
        <w:t xml:space="preserve"> Югры за пределами территории страхования;</w:t>
      </w:r>
    </w:p>
    <w:p w14:paraId="0E626B87" w14:textId="58042D7D" w:rsidR="00671A04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</w:t>
      </w:r>
      <w:r w:rsidRPr="00390FC9">
        <w:rPr>
          <w:sz w:val="24"/>
          <w:szCs w:val="24"/>
        </w:rPr>
        <w:t xml:space="preserve">, </w:t>
      </w:r>
      <w:r w:rsidR="00CC2CCB" w:rsidRPr="00CC2CCB">
        <w:rPr>
          <w:sz w:val="24"/>
          <w:szCs w:val="24"/>
        </w:rPr>
        <w:t>молекулярно-</w:t>
      </w:r>
      <w:r w:rsidR="009A5CE3">
        <w:rPr>
          <w:sz w:val="24"/>
          <w:szCs w:val="24"/>
        </w:rPr>
        <w:t>генетических</w:t>
      </w:r>
      <w:r w:rsidR="00CC2CCB" w:rsidRPr="00CC2CC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9A5CE3">
        <w:rPr>
          <w:sz w:val="24"/>
          <w:szCs w:val="24"/>
        </w:rPr>
        <w:t>пухолевой лекарственной терапии</w:t>
      </w:r>
      <w:r w:rsidRPr="00390FC9">
        <w:rPr>
          <w:sz w:val="24"/>
          <w:szCs w:val="24"/>
        </w:rPr>
        <w:t>;</w:t>
      </w:r>
    </w:p>
    <w:p w14:paraId="72096E7B" w14:textId="287CA70D" w:rsidR="009A5CE3" w:rsidRPr="00390FC9" w:rsidRDefault="009A5CE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9A5CE3">
        <w:rPr>
          <w:sz w:val="24"/>
          <w:szCs w:val="24"/>
        </w:rPr>
        <w:t>на оплату тестирования на выявление новой коронавирусной инфекции (COVID-19)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87AE7EC" w:rsidR="00FC1A0B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lastRenderedPageBreak/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</w:t>
      </w:r>
      <w:r w:rsidR="009806F9" w:rsidRPr="00834B30">
        <w:rPr>
          <w:rFonts w:ascii="Times New Roman" w:eastAsiaTheme="minorHAnsi" w:hAnsi="Times New Roman"/>
          <w:sz w:val="24"/>
          <w:szCs w:val="24"/>
        </w:rPr>
        <w:t>», представленными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2D8D6369" w14:textId="77777777" w:rsidR="009806F9" w:rsidRPr="00834B30" w:rsidRDefault="009806F9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50F9EFE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34B30" w14:paraId="51DBDE41" w14:textId="77777777" w:rsidTr="005A4C60">
        <w:trPr>
          <w:jc w:val="center"/>
        </w:trPr>
        <w:tc>
          <w:tcPr>
            <w:tcW w:w="486" w:type="dxa"/>
            <w:vAlign w:val="center"/>
          </w:tcPr>
          <w:p w14:paraId="07D68569" w14:textId="77777777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  <w:vAlign w:val="center"/>
          </w:tcPr>
          <w:p w14:paraId="549CDA99" w14:textId="5A6DD18D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  <w:vAlign w:val="center"/>
          </w:tcPr>
          <w:p w14:paraId="207B02A4" w14:textId="629DA49A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A210600" w14:textId="396046E4" w:rsidR="00CF1B40" w:rsidRPr="005A4C6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FEFFF39" w14:textId="42819E16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451F03A6" w14:textId="5DB26EF2" w:rsidR="00CF1B40" w:rsidRPr="00834B30" w:rsidRDefault="00CF1B4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34B30" w14:paraId="0BA0DFE4" w14:textId="77777777" w:rsidTr="005A4C60">
        <w:trPr>
          <w:jc w:val="center"/>
        </w:trPr>
        <w:tc>
          <w:tcPr>
            <w:tcW w:w="486" w:type="dxa"/>
            <w:vMerge w:val="restart"/>
          </w:tcPr>
          <w:p w14:paraId="195BDD0D" w14:textId="4E4174C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1931864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профилактических посещений (выполненных в рамках подушевого финансирования)/ утвержденное 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во профилактических посещений в рамках подушевого финансирования </w:t>
            </w:r>
          </w:p>
          <w:p w14:paraId="0A9176CB" w14:textId="5B43B6A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593F8A8" w14:textId="77777777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4A8257" w14:textId="0006095F" w:rsidR="00243D48" w:rsidRPr="005A4C60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</w:t>
            </w:r>
            <w:r w:rsidR="00243D48" w:rsidRPr="005A4C60">
              <w:rPr>
                <w:rFonts w:ascii="Times New Roman" w:eastAsiaTheme="minorHAnsi" w:hAnsi="Times New Roman"/>
                <w:sz w:val="20"/>
                <w:szCs w:val="20"/>
              </w:rPr>
              <w:t>олее</w:t>
            </w:r>
            <w:r w:rsidRPr="005A4C60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09870CD0" w14:textId="2F33477E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D032A7B" w14:textId="4E64E6C8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9ADF824" w14:textId="7AB40DF4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F04D75" w14:textId="68883203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51FFF01" w14:textId="561E4956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B2AF465" w14:textId="77777777" w:rsidTr="005A4C60">
        <w:trPr>
          <w:jc w:val="center"/>
        </w:trPr>
        <w:tc>
          <w:tcPr>
            <w:tcW w:w="486" w:type="dxa"/>
            <w:vMerge/>
          </w:tcPr>
          <w:p w14:paraId="3DEC1FD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A31A968" w14:textId="77777777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96508E4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vAlign w:val="center"/>
          </w:tcPr>
          <w:p w14:paraId="0CE3D339" w14:textId="77777777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C18F944" w14:textId="77777777" w:rsidTr="005A4C60">
        <w:trPr>
          <w:jc w:val="center"/>
        </w:trPr>
        <w:tc>
          <w:tcPr>
            <w:tcW w:w="486" w:type="dxa"/>
            <w:vMerge/>
          </w:tcPr>
          <w:p w14:paraId="18ABC03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85106AF" w14:textId="56D6E174" w:rsidR="00243D48" w:rsidRPr="005A4C60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777A1AF9" w14:textId="114AB37A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2269B387" w14:textId="77777777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5A4C60" w:rsidRPr="00390FC9" w14:paraId="1355DB35" w14:textId="77777777" w:rsidTr="00390FC9">
        <w:trPr>
          <w:trHeight w:val="99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F759615" w14:textId="45BD9C03" w:rsidR="005A4C60" w:rsidRPr="00390FC9" w:rsidRDefault="005A4C6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="00480498" w:rsidRPr="00390FC9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  <w:shd w:val="clear" w:color="auto" w:fill="auto"/>
          </w:tcPr>
          <w:p w14:paraId="5AC315AE" w14:textId="173270C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</w:t>
            </w:r>
            <w:r w:rsidR="003522BA" w:rsidRPr="00390FC9">
              <w:rPr>
                <w:rFonts w:ascii="Times New Roman" w:hAnsi="Times New Roman"/>
                <w:sz w:val="20"/>
                <w:szCs w:val="20"/>
              </w:rPr>
              <w:t>, подлежащих оплате в рамках подушевого финансирования</w:t>
            </w:r>
          </w:p>
          <w:p w14:paraId="7D0B5CF2" w14:textId="5FB42B8C" w:rsidR="005A4C60" w:rsidRPr="00390FC9" w:rsidRDefault="005A4C6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 w:val="restart"/>
            <w:shd w:val="clear" w:color="auto" w:fill="auto"/>
          </w:tcPr>
          <w:p w14:paraId="31BFE87E" w14:textId="50431BAB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</w:t>
            </w:r>
            <w:r w:rsidR="00480498" w:rsidRPr="00390FC9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во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37F9AE65" w14:textId="2A46FC6C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6E732FE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00A4238D" w14:textId="77777777" w:rsidR="005A4C60" w:rsidRPr="00390FC9" w:rsidRDefault="005A4C60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F476F2" w14:textId="58FDAAD7" w:rsidR="005A4C60" w:rsidRPr="00390FC9" w:rsidRDefault="005A4C60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48EA5541" w14:textId="5F3AC961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0D574A1" w14:textId="6D4C6CF2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7E83268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4483E786" w14:textId="21E2AB88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5A4C60" w:rsidRPr="00390FC9" w14:paraId="236A79EC" w14:textId="77777777" w:rsidTr="00390FC9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6196BD6D" w14:textId="77777777" w:rsidR="005A4C60" w:rsidRPr="00390FC9" w:rsidRDefault="005A4C6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6EEDF49B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39CDE1BC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68E9BE2C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2A59B3DA" w14:textId="77777777" w:rsidR="005A4C60" w:rsidRPr="00390FC9" w:rsidRDefault="005A4C60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5581C5" w14:textId="168FF06C" w:rsidR="005A4C60" w:rsidRPr="00390FC9" w:rsidRDefault="005A4C60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416038A9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5A4C60" w:rsidRPr="00390FC9" w14:paraId="148BA018" w14:textId="77777777" w:rsidTr="00390FC9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46D413FF" w14:textId="77777777" w:rsidR="005A4C60" w:rsidRPr="00390FC9" w:rsidRDefault="005A4C6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510FFF7E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6DC96727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62872FF6" w14:textId="08023D7D" w:rsidR="005A4C60" w:rsidRPr="00390FC9" w:rsidRDefault="005A4C60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47E6AD" w14:textId="2B070B72" w:rsidR="005A4C60" w:rsidRPr="00390FC9" w:rsidRDefault="005A4C60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C6973C9" w14:textId="77777777" w:rsidR="005A4C60" w:rsidRPr="00390FC9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480498" w:rsidRPr="00834B30" w14:paraId="267C28D4" w14:textId="77777777" w:rsidTr="00390FC9">
        <w:trPr>
          <w:trHeight w:val="84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44A3643E" w14:textId="16170B10" w:rsidR="00480498" w:rsidRPr="00390FC9" w:rsidRDefault="0048049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  <w:shd w:val="clear" w:color="auto" w:fill="auto"/>
          </w:tcPr>
          <w:p w14:paraId="4B498566" w14:textId="36245FD8" w:rsidR="00480498" w:rsidRPr="00390FC9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</w:t>
            </w:r>
            <w:r w:rsidR="003522BA" w:rsidRPr="00390FC9">
              <w:rPr>
                <w:rFonts w:ascii="Times New Roman" w:eastAsiaTheme="minorHAnsi" w:hAnsi="Times New Roman"/>
                <w:sz w:val="20"/>
                <w:szCs w:val="20"/>
              </w:rPr>
              <w:t>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  <w:shd w:val="clear" w:color="auto" w:fill="auto"/>
          </w:tcPr>
          <w:p w14:paraId="004E7C20" w14:textId="74FC8581" w:rsidR="00480498" w:rsidRPr="00390FC9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Кол-во комплексных посещений для проведения диспанс</w:t>
            </w:r>
            <w:r w:rsidR="003522BA" w:rsidRPr="00390FC9">
              <w:rPr>
                <w:rFonts w:ascii="Times New Roman" w:eastAsiaTheme="minorHAnsi" w:hAnsi="Times New Roman"/>
                <w:sz w:val="20"/>
                <w:szCs w:val="20"/>
              </w:rPr>
              <w:t>ериза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ции (выполненных в рамках подушевого финансирования)/ утвержденное кол-во комплексных посещений для проведения диспанс</w:t>
            </w:r>
            <w:r w:rsidR="003522BA" w:rsidRPr="00390FC9">
              <w:rPr>
                <w:rFonts w:ascii="Times New Roman" w:eastAsiaTheme="minorHAnsi" w:hAnsi="Times New Roman"/>
                <w:sz w:val="20"/>
                <w:szCs w:val="20"/>
              </w:rPr>
              <w:t>ериза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ции в рамках подушевого финансирования </w:t>
            </w:r>
          </w:p>
          <w:p w14:paraId="5E8F82F4" w14:textId="5DFC96A3" w:rsidR="00480498" w:rsidRPr="00390FC9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11C33D7" w14:textId="77777777" w:rsidR="00480498" w:rsidRPr="00390FC9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429FAFDE" w14:textId="77777777" w:rsidR="00480498" w:rsidRPr="00390FC9" w:rsidRDefault="0048049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AC0B4" w14:textId="549D44E1" w:rsidR="00480498" w:rsidRPr="00390FC9" w:rsidRDefault="0048049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7A11FCFF" w14:textId="77777777" w:rsidR="00480498" w:rsidRPr="00390FC9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F23B37B" w14:textId="77777777" w:rsidR="00480498" w:rsidRPr="00390FC9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7A93E71" w14:textId="77777777" w:rsidR="00480498" w:rsidRPr="00390FC9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A2F5FD5" w14:textId="72CD36D6" w:rsidR="00480498" w:rsidRPr="00834B30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480498" w:rsidRPr="00834B30" w14:paraId="08F26207" w14:textId="77777777" w:rsidTr="00390FC9">
        <w:trPr>
          <w:trHeight w:val="845"/>
          <w:jc w:val="center"/>
        </w:trPr>
        <w:tc>
          <w:tcPr>
            <w:tcW w:w="486" w:type="dxa"/>
            <w:vMerge/>
            <w:shd w:val="clear" w:color="auto" w:fill="auto"/>
          </w:tcPr>
          <w:p w14:paraId="79BF80C0" w14:textId="77777777" w:rsidR="00480498" w:rsidRDefault="0048049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42BB4A26" w14:textId="77777777" w:rsidR="00480498" w:rsidRPr="005A4C6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26186C26" w14:textId="77777777" w:rsidR="00480498" w:rsidRPr="00834B3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77FBD7E" w14:textId="77777777" w:rsidR="00480498" w:rsidRPr="005A4C60" w:rsidRDefault="00480498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11F9A734" w14:textId="77777777" w:rsidR="00480498" w:rsidRPr="005A4C60" w:rsidRDefault="0048049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1902E9D" w14:textId="306851B8" w:rsidR="00480498" w:rsidRPr="00834B30" w:rsidRDefault="0048049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035903C6" w14:textId="77777777" w:rsidR="00480498" w:rsidRPr="00834B3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480498" w:rsidRPr="00834B30" w14:paraId="03B640DB" w14:textId="77777777" w:rsidTr="00390FC9">
        <w:trPr>
          <w:trHeight w:val="845"/>
          <w:jc w:val="center"/>
        </w:trPr>
        <w:tc>
          <w:tcPr>
            <w:tcW w:w="486" w:type="dxa"/>
            <w:vMerge/>
            <w:shd w:val="clear" w:color="auto" w:fill="auto"/>
          </w:tcPr>
          <w:p w14:paraId="55A768A1" w14:textId="77777777" w:rsidR="00480498" w:rsidRDefault="0048049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1265CA46" w14:textId="77777777" w:rsidR="00480498" w:rsidRPr="005A4C6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660D947A" w14:textId="77777777" w:rsidR="00480498" w:rsidRPr="00834B3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205FD3D" w14:textId="4ECE1F8D" w:rsidR="00480498" w:rsidRPr="005A4C60" w:rsidRDefault="0048049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D0DCBC" w14:textId="2D13BB7D" w:rsidR="00480498" w:rsidRPr="00834B30" w:rsidRDefault="0048049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29B0EE64" w14:textId="77777777" w:rsidR="00480498" w:rsidRPr="00834B30" w:rsidRDefault="0048049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1EA29" w14:textId="77777777" w:rsidTr="005A4C60">
        <w:trPr>
          <w:jc w:val="center"/>
        </w:trPr>
        <w:tc>
          <w:tcPr>
            <w:tcW w:w="486" w:type="dxa"/>
            <w:vMerge w:val="restart"/>
          </w:tcPr>
          <w:p w14:paraId="0A981DB1" w14:textId="1008E24D" w:rsidR="00243D48" w:rsidRPr="00834B30" w:rsidRDefault="0048049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1DA55F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-в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о обращений в связи с заболеваниями (выполненных в рамках подушевого финансирования)/ утвержденное 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DFCEB36" w14:textId="77777777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243D48" w:rsidRPr="005A4C60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20A339B" w14:textId="1117D2B5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66A1B4B0" w14:textId="5A2CAD18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49DC410" w14:textId="7EF95033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3778AE2" w14:textId="77777777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1EF92AD" w14:textId="77777777" w:rsidTr="005A4C60">
        <w:trPr>
          <w:jc w:val="center"/>
        </w:trPr>
        <w:tc>
          <w:tcPr>
            <w:tcW w:w="486" w:type="dxa"/>
            <w:vMerge/>
          </w:tcPr>
          <w:p w14:paraId="0A9036C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25D7E17" w14:textId="77777777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20D4EA5" w14:textId="05351151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338F0CEC" w14:textId="77777777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73AF801" w14:textId="77777777" w:rsidTr="005A4C60">
        <w:trPr>
          <w:jc w:val="center"/>
        </w:trPr>
        <w:tc>
          <w:tcPr>
            <w:tcW w:w="486" w:type="dxa"/>
            <w:vMerge/>
          </w:tcPr>
          <w:p w14:paraId="3EF5653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4F207D5" w14:textId="77777777" w:rsidR="00243D48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E7F05B4" w14:textId="3251D89A" w:rsidR="00B267C7" w:rsidRPr="005A4C6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C2176B" w:rsidRPr="005A4C60">
              <w:rPr>
                <w:rFonts w:ascii="Times New Roman" w:eastAsiaTheme="minorHAnsi" w:hAnsi="Times New Roman"/>
                <w:sz w:val="20"/>
                <w:szCs w:val="20"/>
              </w:rPr>
              <w:t>80</w:t>
            </w:r>
          </w:p>
          <w:p w14:paraId="28F903CD" w14:textId="3D1DE24A" w:rsidR="00B267C7" w:rsidRPr="005A4C60" w:rsidRDefault="00B267C7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413863E" w14:textId="226DC72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2C11F043" w14:textId="77777777" w:rsidR="00243D48" w:rsidRPr="00834B30" w:rsidRDefault="00243D48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4232DE7" w14:textId="77777777" w:rsidTr="005A4C60">
        <w:trPr>
          <w:trHeight w:val="408"/>
          <w:jc w:val="center"/>
        </w:trPr>
        <w:tc>
          <w:tcPr>
            <w:tcW w:w="486" w:type="dxa"/>
            <w:vMerge w:val="restart"/>
          </w:tcPr>
          <w:p w14:paraId="34DB074C" w14:textId="53965CDE" w:rsidR="00000C62" w:rsidRPr="00834B30" w:rsidRDefault="0048049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="00000C62"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Выполнение плана по объемам медицинской помощи в круглосуточном 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стационаре, %</w:t>
            </w:r>
          </w:p>
        </w:tc>
        <w:tc>
          <w:tcPr>
            <w:tcW w:w="2630" w:type="dxa"/>
            <w:vMerge w:val="restart"/>
          </w:tcPr>
          <w:p w14:paraId="7599FDED" w14:textId="7701BABA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во случаев госпитализации, оплаченных СМО/ 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плановое 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госпитализаций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FAF5E64" w14:textId="62613896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Более 101</w:t>
            </w:r>
          </w:p>
        </w:tc>
        <w:tc>
          <w:tcPr>
            <w:tcW w:w="1414" w:type="dxa"/>
            <w:vAlign w:val="center"/>
          </w:tcPr>
          <w:p w14:paraId="75C4EE61" w14:textId="0680979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BD475C0" w14:textId="77777777" w:rsidR="005A4C60" w:rsidRDefault="005A4C60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309FE055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7A2B27" w14:textId="006DF693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ED647DD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персональных</w:t>
            </w:r>
          </w:p>
          <w:p w14:paraId="1EF9E717" w14:textId="0D8FDB2E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61133EF" w14:textId="77777777" w:rsidTr="005A4C60">
        <w:trPr>
          <w:trHeight w:val="499"/>
          <w:jc w:val="center"/>
        </w:trPr>
        <w:tc>
          <w:tcPr>
            <w:tcW w:w="486" w:type="dxa"/>
            <w:vMerge/>
          </w:tcPr>
          <w:p w14:paraId="22FD0C18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1EB8164" w14:textId="59BD4D84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5A4C60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72CFD8B4" w14:textId="211D21C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2AB96981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8B2F2" w14:textId="77777777" w:rsidTr="005A4C60">
        <w:trPr>
          <w:trHeight w:val="549"/>
          <w:jc w:val="center"/>
        </w:trPr>
        <w:tc>
          <w:tcPr>
            <w:tcW w:w="486" w:type="dxa"/>
            <w:vMerge/>
          </w:tcPr>
          <w:p w14:paraId="0A11A76B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4687269" w14:textId="75C7F556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05F9DA26" w14:textId="1F8317E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  <w:vAlign w:val="center"/>
          </w:tcPr>
          <w:p w14:paraId="5D329987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5CF3F248" w14:textId="77777777" w:rsidTr="005A4C60">
        <w:trPr>
          <w:trHeight w:val="413"/>
          <w:jc w:val="center"/>
        </w:trPr>
        <w:tc>
          <w:tcPr>
            <w:tcW w:w="486" w:type="dxa"/>
            <w:vMerge w:val="restart"/>
          </w:tcPr>
          <w:p w14:paraId="2DD1D98C" w14:textId="19155D2E" w:rsidR="00000C62" w:rsidRPr="00834B30" w:rsidRDefault="00480498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6</w:t>
            </w:r>
            <w:r w:rsidR="00000C62"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5D05EF4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лечения, оплаченных СМО/ плановое 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9F47612" w14:textId="7FE40996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  <w:vAlign w:val="center"/>
          </w:tcPr>
          <w:p w14:paraId="626282E1" w14:textId="35613239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1DE46F18" w14:textId="159902C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F869F7E" w14:textId="2A0C4790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AA19251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6D91AEF" w14:textId="77777777" w:rsidTr="005A4C60">
        <w:trPr>
          <w:trHeight w:val="505"/>
          <w:jc w:val="center"/>
        </w:trPr>
        <w:tc>
          <w:tcPr>
            <w:tcW w:w="486" w:type="dxa"/>
            <w:vMerge/>
          </w:tcPr>
          <w:p w14:paraId="78A39DD3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3D4C31B" w14:textId="7835519D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5A4C60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044DC3B2" w14:textId="5695E2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365931D2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2C375252" w14:textId="77777777" w:rsidTr="005A4C60">
        <w:trPr>
          <w:trHeight w:val="469"/>
          <w:jc w:val="center"/>
        </w:trPr>
        <w:tc>
          <w:tcPr>
            <w:tcW w:w="486" w:type="dxa"/>
            <w:vMerge/>
          </w:tcPr>
          <w:p w14:paraId="286D166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399EA2D" w14:textId="3923155D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52B9AC2B" w14:textId="58A8F17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  <w:vAlign w:val="center"/>
          </w:tcPr>
          <w:p w14:paraId="380ED612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691C5F2" w14:textId="77777777" w:rsidTr="005A4C60">
        <w:trPr>
          <w:jc w:val="center"/>
        </w:trPr>
        <w:tc>
          <w:tcPr>
            <w:tcW w:w="486" w:type="dxa"/>
            <w:vMerge w:val="restart"/>
          </w:tcPr>
          <w:p w14:paraId="56926B2D" w14:textId="383371F1" w:rsidR="00000C62" w:rsidRPr="00834B30" w:rsidRDefault="00480498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000C62"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2269EF5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</w:t>
            </w:r>
            <w:r w:rsidR="003522BA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профилактических посещений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6DA8CAE" w14:textId="77777777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B44091F" w14:textId="44C13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5D6FDFA6" w14:textId="3422384A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7E3C730" w14:textId="1FD65054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85D34C8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E0D8E6A" w14:textId="77777777" w:rsidTr="005A4C60">
        <w:trPr>
          <w:jc w:val="center"/>
        </w:trPr>
        <w:tc>
          <w:tcPr>
            <w:tcW w:w="486" w:type="dxa"/>
            <w:vMerge/>
          </w:tcPr>
          <w:p w14:paraId="69030D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55FB38B" w14:textId="77777777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0FFD861F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5A4C60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  <w:p w14:paraId="4AED5790" w14:textId="20A32B0B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E451D16" w14:textId="6567FC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0C798C71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34B30" w14:paraId="6D72FA7D" w14:textId="77777777" w:rsidTr="005A4C60">
        <w:trPr>
          <w:jc w:val="center"/>
        </w:trPr>
        <w:tc>
          <w:tcPr>
            <w:tcW w:w="486" w:type="dxa"/>
            <w:vMerge/>
          </w:tcPr>
          <w:p w14:paraId="7A2716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EA05AA4" w14:textId="2F2B0673" w:rsidR="00000C62" w:rsidRPr="005A4C6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38C1FC0D" w14:textId="198FB1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04EF5A97" w14:textId="77777777" w:rsidR="00000C62" w:rsidRPr="00834B30" w:rsidRDefault="00000C6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AB7E90D" w14:textId="2303A043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DA">
        <w:rPr>
          <w:color w:val="000000"/>
          <w:sz w:val="24"/>
          <w:szCs w:val="24"/>
        </w:rPr>
        <w:t>, где:</w:t>
      </w:r>
    </w:p>
    <w:p w14:paraId="7C7483D7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7505DA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7505DA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Д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7505DA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E01940E" w14:textId="1A95C00A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 xml:space="preserve">Оценка медицинских организаций, оказывающих медицинскую помощь </w:t>
      </w:r>
      <w:r w:rsidR="0071046D" w:rsidRPr="0071046D">
        <w:rPr>
          <w:color w:val="000000"/>
          <w:sz w:val="24"/>
          <w:szCs w:val="24"/>
        </w:rPr>
        <w:t>по всем видам и условиям ее предоставления</w:t>
      </w:r>
      <w:r w:rsidRPr="007505DA">
        <w:rPr>
          <w:color w:val="000000"/>
          <w:sz w:val="24"/>
          <w:szCs w:val="24"/>
        </w:rPr>
        <w:t>, с целью осуществления выплат стимулирующего характера осуществляется ежеквартально.</w:t>
      </w:r>
    </w:p>
    <w:p w14:paraId="0BC3DC92" w14:textId="77777777" w:rsidR="00280208" w:rsidRPr="007505DA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505DA">
        <w:rPr>
          <w:rFonts w:ascii="Times New Roman" w:eastAsiaTheme="minorHAnsi" w:hAnsi="Times New Roman"/>
          <w:sz w:val="24"/>
          <w:szCs w:val="24"/>
        </w:rPr>
        <w:t>2</w:t>
      </w:r>
      <w:r w:rsidR="006C4477" w:rsidRPr="007505DA">
        <w:rPr>
          <w:rFonts w:ascii="Times New Roman" w:eastAsiaTheme="minorHAnsi" w:hAnsi="Times New Roman"/>
          <w:sz w:val="24"/>
          <w:szCs w:val="24"/>
        </w:rPr>
        <w:t>.</w:t>
      </w:r>
      <w:r w:rsidRPr="007505DA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7505DA">
        <w:rPr>
          <w:rFonts w:ascii="Times New Roman" w:eastAsiaTheme="minorHAnsi" w:hAnsi="Times New Roman"/>
          <w:sz w:val="24"/>
          <w:szCs w:val="24"/>
        </w:rPr>
        <w:t>Особенности формирования реестров счетов и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>соглашению).</w:t>
      </w:r>
    </w:p>
    <w:p w14:paraId="443743A9" w14:textId="77777777" w:rsidR="00EE429C" w:rsidRPr="006518B0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6518B0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518B0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>
        <w:rPr>
          <w:rFonts w:ascii="Times New Roman" w:eastAsiaTheme="minorHAnsi" w:hAnsi="Times New Roman"/>
          <w:sz w:val="24"/>
          <w:szCs w:val="24"/>
        </w:rPr>
        <w:t>их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>
        <w:rPr>
          <w:rFonts w:ascii="Times New Roman" w:eastAsiaTheme="minorHAnsi" w:hAnsi="Times New Roman"/>
          <w:sz w:val="24"/>
          <w:szCs w:val="24"/>
        </w:rPr>
        <w:t>й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Default="00EE429C" w:rsidP="00EE429C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</w:t>
      </w:r>
    </w:p>
    <w:p w14:paraId="68B06555" w14:textId="38E3A364" w:rsidR="00F338F0" w:rsidRDefault="00F338F0" w:rsidP="00F338F0">
      <w:pPr>
        <w:spacing w:after="160" w:line="259" w:lineRule="auto"/>
        <w:rPr>
          <w:sz w:val="24"/>
          <w:szCs w:val="24"/>
        </w:rPr>
      </w:pPr>
      <w:r w:rsidRPr="00EE429C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</w:t>
      </w:r>
      <w:r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й</w:t>
      </w:r>
      <w:r w:rsidR="004C4830">
        <w:rPr>
          <w:sz w:val="24"/>
          <w:szCs w:val="24"/>
        </w:rPr>
        <w:t xml:space="preserve"> (ПП)</w:t>
      </w:r>
      <w:r>
        <w:rPr>
          <w:sz w:val="24"/>
          <w:szCs w:val="24"/>
        </w:rPr>
        <w:t>.</w:t>
      </w:r>
    </w:p>
    <w:p w14:paraId="2F6E093B" w14:textId="1AE5AD4A" w:rsidR="00FC1B1B" w:rsidRDefault="007F3C92" w:rsidP="00612C78">
      <w:pPr>
        <w:spacing w:after="160" w:line="259" w:lineRule="auto"/>
        <w:rPr>
          <w:sz w:val="24"/>
          <w:szCs w:val="24"/>
        </w:rPr>
      </w:pPr>
      <w:r w:rsidRPr="007F3C92">
        <w:rPr>
          <w:noProof/>
        </w:rPr>
        <w:drawing>
          <wp:inline distT="0" distB="0" distL="0" distR="0" wp14:anchorId="0B2B1734" wp14:editId="004EC30C">
            <wp:extent cx="9486900" cy="1362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B1098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A831AA">
        <w:rPr>
          <w:sz w:val="28"/>
          <w:szCs w:val="28"/>
        </w:rPr>
        <w:t xml:space="preserve">  </w:t>
      </w:r>
      <w:r w:rsidR="00F6375A">
        <w:rPr>
          <w:sz w:val="28"/>
          <w:szCs w:val="28"/>
        </w:rPr>
        <w:t xml:space="preserve">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378E2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205DE274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378E2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7DED44B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A831AA">
        <w:rPr>
          <w:sz w:val="28"/>
          <w:szCs w:val="28"/>
        </w:rPr>
        <w:t xml:space="preserve">                        </w:t>
      </w:r>
      <w:r w:rsidR="00F6375A" w:rsidRPr="00F6375A">
        <w:rPr>
          <w:sz w:val="28"/>
          <w:szCs w:val="28"/>
        </w:rPr>
        <w:t xml:space="preserve">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7378E2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84F0C9A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>
        <w:rPr>
          <w:sz w:val="28"/>
          <w:szCs w:val="28"/>
        </w:rPr>
        <w:t xml:space="preserve">                            </w:t>
      </w:r>
      <w:r w:rsidR="00F6375A">
        <w:rPr>
          <w:sz w:val="28"/>
          <w:szCs w:val="28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34B4746A" w:rsidR="00B75B4F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378E2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7F1787BD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>автономного округа – Югры</w:t>
      </w:r>
      <w:r w:rsidRPr="007378E2">
        <w:rPr>
          <w:rFonts w:eastAsia="SimSun"/>
          <w:sz w:val="24"/>
          <w:szCs w:val="24"/>
        </w:rPr>
        <w:t xml:space="preserve">»   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A831AA">
        <w:rPr>
          <w:sz w:val="28"/>
          <w:szCs w:val="28"/>
        </w:rPr>
        <w:t xml:space="preserve">                            </w:t>
      </w:r>
      <w:r w:rsidR="00F6375A">
        <w:rPr>
          <w:sz w:val="28"/>
          <w:szCs w:val="28"/>
        </w:rPr>
        <w:t xml:space="preserve"> </w:t>
      </w:r>
      <w:r w:rsidR="00A831AA">
        <w:rPr>
          <w:sz w:val="28"/>
          <w:szCs w:val="28"/>
        </w:rPr>
        <w:t xml:space="preserve">  </w:t>
      </w:r>
      <w:r w:rsidR="00F6375A" w:rsidRPr="00F6375A">
        <w:rPr>
          <w:sz w:val="28"/>
          <w:szCs w:val="28"/>
        </w:rPr>
        <w:t xml:space="preserve">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</w:t>
      </w:r>
      <w:r w:rsidR="00A831A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378E2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3A66C" w14:textId="77777777" w:rsidR="00ED3244" w:rsidRDefault="00ED3244" w:rsidP="002F688E">
      <w:r>
        <w:separator/>
      </w:r>
    </w:p>
  </w:endnote>
  <w:endnote w:type="continuationSeparator" w:id="0">
    <w:p w14:paraId="1CD8954C" w14:textId="77777777" w:rsidR="00ED3244" w:rsidRDefault="00ED3244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CE3"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10159" w14:textId="77777777" w:rsidR="00ED3244" w:rsidRDefault="00ED3244" w:rsidP="002F688E">
      <w:r>
        <w:separator/>
      </w:r>
    </w:p>
  </w:footnote>
  <w:footnote w:type="continuationSeparator" w:id="0">
    <w:p w14:paraId="6E45F166" w14:textId="77777777" w:rsidR="00ED3244" w:rsidRDefault="00ED3244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A60C1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FC9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0498"/>
    <w:rsid w:val="00483C6D"/>
    <w:rsid w:val="00485727"/>
    <w:rsid w:val="00485B38"/>
    <w:rsid w:val="00485C4A"/>
    <w:rsid w:val="00495AE2"/>
    <w:rsid w:val="004A7176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4C60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7F3C92"/>
    <w:rsid w:val="00801E1D"/>
    <w:rsid w:val="0080451C"/>
    <w:rsid w:val="00804805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C0E6C"/>
    <w:rsid w:val="009C1C2D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7004B"/>
    <w:rsid w:val="00D812DD"/>
    <w:rsid w:val="00D81794"/>
    <w:rsid w:val="00D87172"/>
    <w:rsid w:val="00DA482F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94B9B"/>
    <w:rsid w:val="00EB121F"/>
    <w:rsid w:val="00EB75BA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877AD5F8-0AFF-4666-9DF4-75E90E61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E11B-7F89-498D-B6FF-5A86F6EB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</cp:revision>
  <cp:lastPrinted>2020-12-30T04:52:00Z</cp:lastPrinted>
  <dcterms:created xsi:type="dcterms:W3CDTF">2020-12-26T04:45:00Z</dcterms:created>
  <dcterms:modified xsi:type="dcterms:W3CDTF">2020-12-30T04:52:00Z</dcterms:modified>
</cp:coreProperties>
</file>